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53" w:rsidRPr="000E4045" w:rsidRDefault="00173253" w:rsidP="00134C2E">
      <w:pPr>
        <w:jc w:val="center"/>
        <w:rPr>
          <w:rFonts w:ascii="宋体" w:eastAsia="宋体" w:hAnsi="宋体" w:cs="宋体"/>
          <w:b/>
          <w:color w:val="222222"/>
          <w:sz w:val="32"/>
          <w:szCs w:val="32"/>
        </w:rPr>
      </w:pPr>
      <w:r w:rsidRPr="000E4045">
        <w:rPr>
          <w:rFonts w:ascii="宋体" w:eastAsia="宋体" w:hAnsi="宋体" w:cs="宋体" w:hint="eastAsia"/>
          <w:b/>
          <w:color w:val="222222"/>
          <w:sz w:val="32"/>
          <w:szCs w:val="32"/>
        </w:rPr>
        <w:t>《应用文写作》考试大纲</w:t>
      </w:r>
    </w:p>
    <w:p w:rsidR="00173253" w:rsidRPr="00E24FC1" w:rsidRDefault="00173253" w:rsidP="00134C2E">
      <w:pPr>
        <w:tabs>
          <w:tab w:val="left" w:pos="4320"/>
        </w:tabs>
        <w:jc w:val="center"/>
        <w:rPr>
          <w:rFonts w:ascii="宋体" w:eastAsia="宋体" w:hAnsi="宋体" w:cs="宋体"/>
          <w:b/>
          <w:color w:val="222222"/>
          <w:sz w:val="28"/>
          <w:szCs w:val="28"/>
        </w:rPr>
      </w:pPr>
    </w:p>
    <w:p w:rsidR="00173253" w:rsidRPr="00E24FC1" w:rsidRDefault="00173253" w:rsidP="009E1763">
      <w:pPr>
        <w:pStyle w:val="NormalWeb"/>
        <w:spacing w:before="0" w:beforeAutospacing="0" w:after="0" w:afterAutospacing="0" w:line="360" w:lineRule="auto"/>
        <w:ind w:firstLineChars="200" w:firstLine="31680"/>
        <w:rPr>
          <w:b/>
          <w:sz w:val="28"/>
          <w:szCs w:val="28"/>
        </w:rPr>
      </w:pPr>
      <w:r w:rsidRPr="00E24FC1">
        <w:rPr>
          <w:rFonts w:hint="eastAsia"/>
          <w:b/>
          <w:sz w:val="28"/>
          <w:szCs w:val="28"/>
        </w:rPr>
        <w:t>一、考试目标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 w:hint="eastAsia"/>
          <w:sz w:val="28"/>
          <w:szCs w:val="28"/>
        </w:rPr>
        <w:t>《应用文写作》是为了选拔优秀专科应届毕业生进入本科学习</w:t>
      </w:r>
      <w:r>
        <w:rPr>
          <w:rFonts w:ascii="宋体" w:eastAsia="宋体" w:hAnsi="宋体" w:hint="eastAsia"/>
          <w:sz w:val="28"/>
          <w:szCs w:val="28"/>
        </w:rPr>
        <w:t>的</w:t>
      </w:r>
      <w:r w:rsidRPr="00E24FC1">
        <w:rPr>
          <w:rFonts w:ascii="宋体" w:eastAsia="宋体" w:hAnsi="宋体" w:hint="eastAsia"/>
          <w:sz w:val="28"/>
          <w:szCs w:val="28"/>
        </w:rPr>
        <w:t>“专升本”考试科目</w:t>
      </w:r>
      <w:r>
        <w:rPr>
          <w:rFonts w:ascii="宋体" w:eastAsia="宋体" w:hAnsi="宋体" w:hint="eastAsia"/>
          <w:sz w:val="28"/>
          <w:szCs w:val="28"/>
        </w:rPr>
        <w:t>之一</w:t>
      </w:r>
      <w:r w:rsidRPr="00E24FC1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主要是</w:t>
      </w:r>
      <w:r w:rsidRPr="00E24FC1">
        <w:rPr>
          <w:rFonts w:ascii="宋体" w:eastAsia="宋体" w:hAnsi="宋体" w:hint="eastAsia"/>
          <w:sz w:val="28"/>
          <w:szCs w:val="28"/>
        </w:rPr>
        <w:t>测试考生是否具备应用文写作的基本知识和写作技能。</w:t>
      </w:r>
    </w:p>
    <w:p w:rsidR="00173253" w:rsidRPr="00E24FC1" w:rsidRDefault="00173253" w:rsidP="009E1763">
      <w:pPr>
        <w:pStyle w:val="NormalWeb"/>
        <w:spacing w:beforeLines="100" w:beforeAutospacing="0" w:after="0" w:afterAutospacing="0" w:line="360" w:lineRule="auto"/>
        <w:ind w:firstLineChars="200" w:firstLine="31680"/>
        <w:rPr>
          <w:b/>
          <w:sz w:val="28"/>
          <w:szCs w:val="28"/>
        </w:rPr>
      </w:pPr>
      <w:r w:rsidRPr="00E24FC1">
        <w:rPr>
          <w:rFonts w:hint="eastAsia"/>
          <w:b/>
          <w:sz w:val="28"/>
          <w:szCs w:val="28"/>
        </w:rPr>
        <w:t>二、考试内容及要求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 w:hint="eastAsia"/>
          <w:sz w:val="28"/>
          <w:szCs w:val="28"/>
        </w:rPr>
        <w:t>（一）绪论</w:t>
      </w:r>
    </w:p>
    <w:p w:rsidR="00173253" w:rsidRPr="008F575F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8F575F"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了解</w:t>
      </w:r>
      <w:r w:rsidRPr="008F575F">
        <w:rPr>
          <w:rFonts w:ascii="宋体" w:eastAsia="宋体" w:hAnsi="宋体" w:hint="eastAsia"/>
          <w:sz w:val="28"/>
          <w:szCs w:val="28"/>
        </w:rPr>
        <w:t>应用文的概念</w:t>
      </w:r>
      <w:r>
        <w:rPr>
          <w:rFonts w:ascii="宋体" w:eastAsia="宋体" w:hAnsi="宋体" w:hint="eastAsia"/>
          <w:sz w:val="28"/>
          <w:szCs w:val="28"/>
        </w:rPr>
        <w:t>、特点和作用</w:t>
      </w:r>
    </w:p>
    <w:p w:rsidR="00173253" w:rsidRPr="008F575F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8F575F"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掌握写作的基本原理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 w:hint="eastAsia"/>
          <w:sz w:val="28"/>
          <w:szCs w:val="28"/>
        </w:rPr>
        <w:t>（二）行政公文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了解</w:t>
      </w:r>
      <w:r w:rsidRPr="00543F4B">
        <w:rPr>
          <w:rFonts w:ascii="宋体" w:eastAsia="宋体" w:hAnsi="宋体" w:hint="eastAsia"/>
          <w:sz w:val="28"/>
          <w:szCs w:val="28"/>
        </w:rPr>
        <w:t>行政公文的含义</w:t>
      </w:r>
      <w:r>
        <w:rPr>
          <w:rFonts w:ascii="宋体" w:eastAsia="宋体" w:hAnsi="宋体" w:hint="eastAsia"/>
          <w:sz w:val="28"/>
          <w:szCs w:val="28"/>
        </w:rPr>
        <w:t>、</w:t>
      </w:r>
      <w:r w:rsidRPr="00543F4B">
        <w:rPr>
          <w:rFonts w:ascii="宋体" w:eastAsia="宋体" w:hAnsi="宋体" w:hint="eastAsia"/>
          <w:sz w:val="28"/>
          <w:szCs w:val="28"/>
        </w:rPr>
        <w:t>特点</w:t>
      </w:r>
      <w:r>
        <w:rPr>
          <w:rFonts w:ascii="宋体" w:eastAsia="宋体" w:hAnsi="宋体" w:hint="eastAsia"/>
          <w:sz w:val="28"/>
          <w:szCs w:val="28"/>
        </w:rPr>
        <w:t>、</w:t>
      </w:r>
      <w:r w:rsidRPr="00543F4B">
        <w:rPr>
          <w:rFonts w:ascii="宋体" w:eastAsia="宋体" w:hAnsi="宋体" w:hint="eastAsia"/>
          <w:sz w:val="28"/>
          <w:szCs w:val="28"/>
        </w:rPr>
        <w:t>作用</w:t>
      </w:r>
      <w:r w:rsidRPr="00543F4B">
        <w:rPr>
          <w:rFonts w:ascii="宋体" w:eastAsia="宋体" w:hAnsi="宋体"/>
          <w:sz w:val="28"/>
          <w:szCs w:val="28"/>
        </w:rPr>
        <w:br/>
      </w:r>
      <w:r w:rsidRPr="00543F4B">
        <w:rPr>
          <w:rFonts w:ascii="宋体" w:eastAsia="宋体" w:hAnsi="宋体" w:hint="eastAsia"/>
          <w:sz w:val="28"/>
          <w:szCs w:val="28"/>
        </w:rPr>
        <w:t xml:space="preserve">　</w:t>
      </w:r>
      <w:r w:rsidRPr="00543F4B">
        <w:rPr>
          <w:rFonts w:ascii="宋体" w:eastAsia="宋体" w:hAnsi="宋体"/>
          <w:sz w:val="28"/>
          <w:szCs w:val="28"/>
        </w:rPr>
        <w:t> </w:t>
      </w: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掌握行政公文的分类和行文格式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 w:hint="eastAsia"/>
          <w:sz w:val="28"/>
          <w:szCs w:val="28"/>
        </w:rPr>
        <w:t>（三）事务文书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．了解事务文书的特点和作用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E24FC1">
        <w:rPr>
          <w:rFonts w:ascii="宋体" w:eastAsia="宋体" w:hAnsi="宋体" w:hint="eastAsia"/>
          <w:sz w:val="28"/>
          <w:szCs w:val="28"/>
        </w:rPr>
        <w:t>掌握</w:t>
      </w:r>
      <w:r>
        <w:rPr>
          <w:rFonts w:ascii="宋体" w:eastAsia="宋体" w:hAnsi="宋体" w:hint="eastAsia"/>
          <w:sz w:val="28"/>
          <w:szCs w:val="28"/>
        </w:rPr>
        <w:t>计划的写法和要点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掌握总结的写法和要点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 w:hint="eastAsia"/>
          <w:sz w:val="28"/>
          <w:szCs w:val="28"/>
        </w:rPr>
        <w:t>（四）</w:t>
      </w:r>
      <w:r w:rsidRPr="00E24FC1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传播文书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了解传播文书的特点和作用。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掌握消息和通讯的写法。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掌握启事和声明的写法。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掌握电子邮件和传真的写法。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 w:hint="eastAsia"/>
          <w:sz w:val="28"/>
          <w:szCs w:val="28"/>
        </w:rPr>
        <w:t>（五）日常文书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了解日常文书的特点和作用。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掌握书信类（</w:t>
      </w:r>
      <w:r w:rsidRPr="00C903CD">
        <w:rPr>
          <w:rFonts w:ascii="宋体" w:eastAsia="宋体" w:hAnsi="宋体" w:hint="eastAsia"/>
          <w:sz w:val="28"/>
          <w:szCs w:val="28"/>
        </w:rPr>
        <w:t>申请书</w:t>
      </w:r>
      <w:r>
        <w:rPr>
          <w:rFonts w:ascii="宋体" w:eastAsia="宋体" w:hAnsi="宋体" w:hint="eastAsia"/>
          <w:sz w:val="28"/>
          <w:szCs w:val="28"/>
        </w:rPr>
        <w:t>、</w:t>
      </w:r>
      <w:r w:rsidRPr="00C903CD">
        <w:rPr>
          <w:rFonts w:ascii="宋体" w:eastAsia="宋体" w:hAnsi="宋体" w:hint="eastAsia"/>
          <w:sz w:val="28"/>
          <w:szCs w:val="28"/>
        </w:rPr>
        <w:t>私信</w:t>
      </w:r>
      <w:r>
        <w:rPr>
          <w:rFonts w:ascii="宋体" w:eastAsia="宋体" w:hAnsi="宋体" w:hint="eastAsia"/>
          <w:sz w:val="28"/>
          <w:szCs w:val="28"/>
        </w:rPr>
        <w:t>、</w:t>
      </w:r>
      <w:r w:rsidRPr="00C903CD">
        <w:rPr>
          <w:rFonts w:ascii="宋体" w:eastAsia="宋体" w:hAnsi="宋体" w:hint="eastAsia"/>
          <w:sz w:val="28"/>
          <w:szCs w:val="28"/>
        </w:rPr>
        <w:t>公开信</w:t>
      </w:r>
      <w:r>
        <w:rPr>
          <w:rFonts w:ascii="宋体" w:eastAsia="宋体" w:hAnsi="宋体" w:hint="eastAsia"/>
          <w:sz w:val="28"/>
          <w:szCs w:val="28"/>
        </w:rPr>
        <w:t>、</w:t>
      </w:r>
      <w:r w:rsidRPr="00C903CD">
        <w:rPr>
          <w:rFonts w:ascii="宋体" w:eastAsia="宋体" w:hAnsi="宋体" w:hint="eastAsia"/>
          <w:sz w:val="28"/>
          <w:szCs w:val="28"/>
        </w:rPr>
        <w:t>慰问信</w:t>
      </w:r>
      <w:r>
        <w:rPr>
          <w:rFonts w:ascii="宋体" w:eastAsia="宋体" w:hAnsi="宋体" w:hint="eastAsia"/>
          <w:sz w:val="28"/>
          <w:szCs w:val="28"/>
        </w:rPr>
        <w:t>、</w:t>
      </w:r>
      <w:r w:rsidRPr="00C903CD">
        <w:rPr>
          <w:rFonts w:ascii="宋体" w:eastAsia="宋体" w:hAnsi="宋体" w:hint="eastAsia"/>
          <w:sz w:val="28"/>
          <w:szCs w:val="28"/>
        </w:rPr>
        <w:t>感谢信</w:t>
      </w:r>
      <w:r>
        <w:rPr>
          <w:rFonts w:ascii="宋体" w:eastAsia="宋体" w:hAnsi="宋体" w:hint="eastAsia"/>
          <w:sz w:val="28"/>
          <w:szCs w:val="28"/>
        </w:rPr>
        <w:t>、</w:t>
      </w:r>
      <w:r w:rsidRPr="00C903CD">
        <w:rPr>
          <w:rFonts w:ascii="宋体" w:eastAsia="宋体" w:hAnsi="宋体" w:hint="eastAsia"/>
          <w:sz w:val="28"/>
          <w:szCs w:val="28"/>
        </w:rPr>
        <w:t>介绍信</w:t>
      </w:r>
      <w:r>
        <w:rPr>
          <w:rFonts w:ascii="宋体" w:eastAsia="宋体" w:hAnsi="宋体" w:hint="eastAsia"/>
          <w:sz w:val="28"/>
          <w:szCs w:val="28"/>
        </w:rPr>
        <w:t>、</w:t>
      </w:r>
      <w:r w:rsidRPr="00C903CD">
        <w:rPr>
          <w:rFonts w:ascii="宋体" w:eastAsia="宋体" w:hAnsi="宋体" w:hint="eastAsia"/>
          <w:sz w:val="28"/>
          <w:szCs w:val="28"/>
        </w:rPr>
        <w:t>证明信</w:t>
      </w:r>
      <w:r>
        <w:rPr>
          <w:rFonts w:ascii="宋体" w:eastAsia="宋体" w:hAnsi="宋体" w:hint="eastAsia"/>
          <w:sz w:val="28"/>
          <w:szCs w:val="28"/>
        </w:rPr>
        <w:t>、</w:t>
      </w:r>
      <w:r w:rsidRPr="00C903CD">
        <w:rPr>
          <w:rFonts w:ascii="宋体" w:eastAsia="宋体" w:hAnsi="宋体" w:hint="eastAsia"/>
          <w:sz w:val="28"/>
          <w:szCs w:val="28"/>
        </w:rPr>
        <w:t>求职信</w:t>
      </w:r>
      <w:r>
        <w:rPr>
          <w:rFonts w:ascii="宋体" w:eastAsia="宋体" w:hAnsi="宋体" w:hint="eastAsia"/>
          <w:sz w:val="28"/>
          <w:szCs w:val="28"/>
        </w:rPr>
        <w:t>）文书的写法。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掌握条据类（请假条、便条、借条、收条）文书的写法。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（六）</w:t>
      </w:r>
      <w:r w:rsidRPr="00E24FC1">
        <w:rPr>
          <w:rFonts w:ascii="宋体" w:eastAsia="宋体" w:hAnsi="宋体" w:hint="eastAsia"/>
          <w:sz w:val="28"/>
          <w:szCs w:val="28"/>
        </w:rPr>
        <w:t>礼仪文书</w:t>
      </w:r>
    </w:p>
    <w:p w:rsidR="00173253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了解礼仪文书的特点和作用。</w:t>
      </w:r>
    </w:p>
    <w:p w:rsidR="00173253" w:rsidRPr="00E24FC1" w:rsidRDefault="00173253" w:rsidP="009E1763">
      <w:pPr>
        <w:pStyle w:val="NormalWeb"/>
        <w:spacing w:beforeLines="100" w:beforeAutospacing="0" w:after="0" w:afterAutospacing="0" w:line="360" w:lineRule="auto"/>
        <w:ind w:firstLineChars="200" w:firstLine="31680"/>
        <w:rPr>
          <w:b/>
          <w:sz w:val="28"/>
          <w:szCs w:val="28"/>
        </w:rPr>
      </w:pPr>
      <w:r w:rsidRPr="00E24FC1">
        <w:rPr>
          <w:rFonts w:hint="eastAsia"/>
          <w:b/>
          <w:sz w:val="28"/>
          <w:szCs w:val="28"/>
        </w:rPr>
        <w:t>三、考试方式与试卷结构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/>
          <w:sz w:val="28"/>
          <w:szCs w:val="28"/>
        </w:rPr>
        <w:t>1</w:t>
      </w:r>
      <w:r w:rsidRPr="00E24FC1">
        <w:rPr>
          <w:rFonts w:ascii="宋体" w:eastAsia="宋体" w:hAnsi="宋体" w:hint="eastAsia"/>
          <w:sz w:val="28"/>
          <w:szCs w:val="28"/>
        </w:rPr>
        <w:t>．考试方式：闭卷、笔试。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/>
          <w:sz w:val="28"/>
          <w:szCs w:val="28"/>
        </w:rPr>
        <w:t>2</w:t>
      </w:r>
      <w:r w:rsidRPr="00E24FC1">
        <w:rPr>
          <w:rFonts w:ascii="宋体" w:eastAsia="宋体" w:hAnsi="宋体" w:hint="eastAsia"/>
          <w:sz w:val="28"/>
          <w:szCs w:val="28"/>
        </w:rPr>
        <w:t>．试卷分数：满分</w:t>
      </w:r>
      <w:r w:rsidRPr="00E24FC1">
        <w:rPr>
          <w:rFonts w:ascii="宋体" w:eastAsia="宋体" w:hAnsi="宋体"/>
          <w:sz w:val="28"/>
          <w:szCs w:val="28"/>
        </w:rPr>
        <w:t>100</w:t>
      </w:r>
      <w:r w:rsidRPr="00E24FC1">
        <w:rPr>
          <w:rFonts w:ascii="宋体" w:eastAsia="宋体" w:hAnsi="宋体" w:hint="eastAsia"/>
          <w:sz w:val="28"/>
          <w:szCs w:val="28"/>
        </w:rPr>
        <w:t>分。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E24FC1">
        <w:rPr>
          <w:rFonts w:ascii="宋体" w:eastAsia="宋体" w:hAnsi="宋体"/>
          <w:sz w:val="28"/>
          <w:szCs w:val="28"/>
        </w:rPr>
        <w:t>3</w:t>
      </w:r>
      <w:r w:rsidRPr="00E24FC1">
        <w:rPr>
          <w:rFonts w:ascii="宋体" w:eastAsia="宋体" w:hAnsi="宋体" w:hint="eastAsia"/>
          <w:sz w:val="28"/>
          <w:szCs w:val="28"/>
        </w:rPr>
        <w:t>．考试时间：</w:t>
      </w:r>
      <w:r w:rsidRPr="00E24FC1">
        <w:rPr>
          <w:rFonts w:ascii="宋体" w:eastAsia="宋体" w:hAnsi="宋体"/>
          <w:sz w:val="28"/>
          <w:szCs w:val="28"/>
        </w:rPr>
        <w:t>120</w:t>
      </w:r>
      <w:r w:rsidRPr="00E24FC1">
        <w:rPr>
          <w:rFonts w:ascii="宋体" w:eastAsia="宋体" w:hAnsi="宋体" w:hint="eastAsia"/>
          <w:sz w:val="28"/>
          <w:szCs w:val="28"/>
        </w:rPr>
        <w:t>分钟。</w:t>
      </w:r>
    </w:p>
    <w:p w:rsidR="00173253" w:rsidRPr="00E24FC1" w:rsidRDefault="00173253" w:rsidP="009E1763">
      <w:pPr>
        <w:spacing w:after="0" w:line="30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 w:rsidRPr="00E24FC1">
        <w:rPr>
          <w:rFonts w:ascii="宋体" w:eastAsia="宋体" w:hAnsi="宋体" w:hint="eastAsia"/>
          <w:sz w:val="28"/>
          <w:szCs w:val="28"/>
        </w:rPr>
        <w:t>．考试题型：单项选择题，判断题，简答题，写作题。</w:t>
      </w:r>
    </w:p>
    <w:p w:rsidR="00173253" w:rsidRPr="00E24FC1" w:rsidRDefault="00173253" w:rsidP="009E1763">
      <w:pPr>
        <w:pStyle w:val="NormalWeb"/>
        <w:spacing w:beforeLines="100" w:beforeAutospacing="0" w:after="0" w:afterAutospacing="0" w:line="360" w:lineRule="auto"/>
        <w:ind w:firstLineChars="200" w:firstLine="31680"/>
        <w:rPr>
          <w:b/>
          <w:sz w:val="28"/>
          <w:szCs w:val="28"/>
        </w:rPr>
      </w:pPr>
      <w:r w:rsidRPr="00E24FC1">
        <w:rPr>
          <w:rFonts w:hint="eastAsia"/>
          <w:b/>
          <w:sz w:val="28"/>
          <w:szCs w:val="28"/>
        </w:rPr>
        <w:t>四、考试教材</w:t>
      </w:r>
    </w:p>
    <w:p w:rsidR="00173253" w:rsidRPr="00EB05CB" w:rsidRDefault="00173253" w:rsidP="009E1763">
      <w:pPr>
        <w:pStyle w:val="NormalWeb"/>
        <w:spacing w:before="0" w:beforeAutospacing="0" w:after="0" w:afterAutospacing="0" w:line="300" w:lineRule="auto"/>
        <w:ind w:firstLineChars="200" w:firstLine="31680"/>
        <w:rPr>
          <w:sz w:val="28"/>
          <w:szCs w:val="28"/>
        </w:rPr>
      </w:pPr>
      <w:r w:rsidRPr="00E24FC1">
        <w:rPr>
          <w:rFonts w:hint="eastAsia"/>
          <w:sz w:val="28"/>
          <w:szCs w:val="28"/>
        </w:rPr>
        <w:t>《</w:t>
      </w:r>
      <w:r w:rsidRPr="00EB05CB">
        <w:rPr>
          <w:rFonts w:hint="eastAsia"/>
          <w:sz w:val="28"/>
          <w:szCs w:val="28"/>
        </w:rPr>
        <w:t>应用文写作</w:t>
      </w:r>
      <w:r w:rsidRPr="00E24FC1">
        <w:rPr>
          <w:rFonts w:hint="eastAsia"/>
          <w:sz w:val="28"/>
          <w:szCs w:val="28"/>
        </w:rPr>
        <w:t>》</w:t>
      </w:r>
      <w:r w:rsidRPr="00EB05CB">
        <w:rPr>
          <w:rFonts w:hint="eastAsia"/>
          <w:sz w:val="28"/>
          <w:szCs w:val="28"/>
        </w:rPr>
        <w:t>（应用型人才培养规划教材·公共基础课系列）</w:t>
      </w:r>
    </w:p>
    <w:p w:rsidR="00173253" w:rsidRPr="00E24FC1" w:rsidRDefault="00173253" w:rsidP="009E1763">
      <w:pPr>
        <w:pStyle w:val="NormalWeb"/>
        <w:spacing w:before="0" w:beforeAutospacing="0" w:after="0" w:afterAutospacing="0" w:line="300" w:lineRule="auto"/>
        <w:ind w:firstLineChars="200" w:firstLine="31680"/>
        <w:rPr>
          <w:sz w:val="28"/>
          <w:szCs w:val="28"/>
        </w:rPr>
      </w:pPr>
      <w:r w:rsidRPr="00E24FC1">
        <w:rPr>
          <w:rFonts w:hint="eastAsia"/>
          <w:sz w:val="28"/>
          <w:szCs w:val="28"/>
        </w:rPr>
        <w:t>出版社：清华大学出版社，主编：郝立新</w:t>
      </w:r>
    </w:p>
    <w:p w:rsidR="00173253" w:rsidRPr="00E24FC1" w:rsidRDefault="00173253" w:rsidP="009E1763">
      <w:pPr>
        <w:pStyle w:val="NormalWeb"/>
        <w:spacing w:before="0" w:beforeAutospacing="0" w:after="0" w:afterAutospacing="0" w:line="300" w:lineRule="auto"/>
        <w:ind w:firstLineChars="200" w:firstLine="31680"/>
        <w:rPr>
          <w:sz w:val="28"/>
          <w:szCs w:val="28"/>
        </w:rPr>
      </w:pPr>
      <w:r w:rsidRPr="00E24FC1">
        <w:rPr>
          <w:rFonts w:hint="eastAsia"/>
          <w:sz w:val="28"/>
          <w:szCs w:val="28"/>
        </w:rPr>
        <w:t>出版时间：</w:t>
      </w:r>
      <w:r w:rsidRPr="00E24FC1">
        <w:rPr>
          <w:sz w:val="28"/>
          <w:szCs w:val="28"/>
        </w:rPr>
        <w:t>2012</w:t>
      </w:r>
      <w:r w:rsidRPr="00E24FC1">
        <w:rPr>
          <w:rFonts w:hint="eastAsia"/>
          <w:sz w:val="28"/>
          <w:szCs w:val="28"/>
        </w:rPr>
        <w:t>年</w:t>
      </w:r>
      <w:r w:rsidRPr="00E24FC1">
        <w:rPr>
          <w:sz w:val="28"/>
          <w:szCs w:val="28"/>
        </w:rPr>
        <w:t>5</w:t>
      </w:r>
      <w:r w:rsidRPr="00E24FC1">
        <w:rPr>
          <w:rFonts w:hint="eastAsia"/>
          <w:sz w:val="28"/>
          <w:szCs w:val="28"/>
        </w:rPr>
        <w:t>月</w:t>
      </w:r>
    </w:p>
    <w:p w:rsidR="00173253" w:rsidRPr="00E24FC1" w:rsidRDefault="00173253" w:rsidP="009E1763">
      <w:pPr>
        <w:pStyle w:val="NormalWeb"/>
        <w:spacing w:before="0" w:beforeAutospacing="0" w:after="0" w:afterAutospacing="0" w:line="300" w:lineRule="auto"/>
        <w:ind w:firstLineChars="200" w:firstLine="31680"/>
        <w:rPr>
          <w:sz w:val="28"/>
          <w:szCs w:val="28"/>
        </w:rPr>
      </w:pPr>
      <w:r w:rsidRPr="00E24FC1">
        <w:rPr>
          <w:rFonts w:hint="eastAsia"/>
          <w:sz w:val="28"/>
          <w:szCs w:val="28"/>
        </w:rPr>
        <w:t>书号：</w:t>
      </w:r>
      <w:r w:rsidRPr="00E24FC1">
        <w:rPr>
          <w:sz w:val="28"/>
          <w:szCs w:val="28"/>
        </w:rPr>
        <w:t>ISBN 9787302275336</w:t>
      </w:r>
    </w:p>
    <w:p w:rsidR="00173253" w:rsidRPr="00E24FC1" w:rsidRDefault="00173253" w:rsidP="009E1763">
      <w:pPr>
        <w:pStyle w:val="NormalWeb"/>
        <w:spacing w:before="0" w:beforeAutospacing="0" w:after="0" w:afterAutospacing="0" w:line="300" w:lineRule="auto"/>
        <w:ind w:firstLineChars="200" w:firstLine="31680"/>
        <w:rPr>
          <w:b/>
          <w:sz w:val="28"/>
          <w:szCs w:val="28"/>
        </w:rPr>
      </w:pPr>
      <w:r w:rsidRPr="00E24FC1">
        <w:rPr>
          <w:rFonts w:hint="eastAsia"/>
          <w:sz w:val="28"/>
          <w:szCs w:val="28"/>
        </w:rPr>
        <w:t>可至各大书店或网上书店查询购买。</w:t>
      </w:r>
    </w:p>
    <w:p w:rsidR="00173253" w:rsidRPr="00E24FC1" w:rsidRDefault="00173253" w:rsidP="00D31D50">
      <w:pPr>
        <w:spacing w:line="220" w:lineRule="atLeast"/>
        <w:rPr>
          <w:rFonts w:ascii="宋体" w:eastAsia="宋体" w:hAnsi="宋体"/>
          <w:sz w:val="28"/>
          <w:szCs w:val="28"/>
        </w:rPr>
      </w:pPr>
    </w:p>
    <w:sectPr w:rsidR="00173253" w:rsidRPr="00E24FC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12FFC"/>
    <w:rsid w:val="00017D4D"/>
    <w:rsid w:val="000740DA"/>
    <w:rsid w:val="00092089"/>
    <w:rsid w:val="000C6677"/>
    <w:rsid w:val="000E4045"/>
    <w:rsid w:val="000E65CC"/>
    <w:rsid w:val="00134C2E"/>
    <w:rsid w:val="00173253"/>
    <w:rsid w:val="001C4959"/>
    <w:rsid w:val="001F1C94"/>
    <w:rsid w:val="001F3B47"/>
    <w:rsid w:val="002006DE"/>
    <w:rsid w:val="00273E7F"/>
    <w:rsid w:val="002A6DB1"/>
    <w:rsid w:val="00311BFE"/>
    <w:rsid w:val="00323386"/>
    <w:rsid w:val="00323B43"/>
    <w:rsid w:val="003528FE"/>
    <w:rsid w:val="003D37D8"/>
    <w:rsid w:val="00426133"/>
    <w:rsid w:val="004358AB"/>
    <w:rsid w:val="004B19EA"/>
    <w:rsid w:val="004E7566"/>
    <w:rsid w:val="00543F4B"/>
    <w:rsid w:val="00545951"/>
    <w:rsid w:val="00573112"/>
    <w:rsid w:val="005F0F04"/>
    <w:rsid w:val="00613687"/>
    <w:rsid w:val="00654C59"/>
    <w:rsid w:val="00671B06"/>
    <w:rsid w:val="006D5B94"/>
    <w:rsid w:val="00746B24"/>
    <w:rsid w:val="00761E1E"/>
    <w:rsid w:val="00771A80"/>
    <w:rsid w:val="007A34B4"/>
    <w:rsid w:val="00842408"/>
    <w:rsid w:val="00845A04"/>
    <w:rsid w:val="00866026"/>
    <w:rsid w:val="008840F4"/>
    <w:rsid w:val="008B0A12"/>
    <w:rsid w:val="008B7726"/>
    <w:rsid w:val="008F575F"/>
    <w:rsid w:val="00934D98"/>
    <w:rsid w:val="009642D2"/>
    <w:rsid w:val="009E1763"/>
    <w:rsid w:val="009F5D8D"/>
    <w:rsid w:val="00A060D4"/>
    <w:rsid w:val="00A41E06"/>
    <w:rsid w:val="00A74FDE"/>
    <w:rsid w:val="00AC5797"/>
    <w:rsid w:val="00B000D4"/>
    <w:rsid w:val="00B043DE"/>
    <w:rsid w:val="00C903CD"/>
    <w:rsid w:val="00C92C3E"/>
    <w:rsid w:val="00C94B33"/>
    <w:rsid w:val="00CB04B9"/>
    <w:rsid w:val="00CE5DC2"/>
    <w:rsid w:val="00D31D50"/>
    <w:rsid w:val="00DA644A"/>
    <w:rsid w:val="00E01CCD"/>
    <w:rsid w:val="00E040D5"/>
    <w:rsid w:val="00E20BF8"/>
    <w:rsid w:val="00E2331A"/>
    <w:rsid w:val="00E24FC1"/>
    <w:rsid w:val="00E32108"/>
    <w:rsid w:val="00EB05CB"/>
    <w:rsid w:val="00F11278"/>
    <w:rsid w:val="00F158CC"/>
    <w:rsid w:val="00F3297C"/>
    <w:rsid w:val="00FE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rsid w:val="00EB05CB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05CB"/>
    <w:rPr>
      <w:rFonts w:ascii="宋体" w:eastAsia="宋体" w:hAnsi="宋体" w:cs="宋体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134C2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</TotalTime>
  <Pages>2</Pages>
  <Words>90</Words>
  <Characters>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74</cp:revision>
  <dcterms:created xsi:type="dcterms:W3CDTF">2008-09-11T17:20:00Z</dcterms:created>
  <dcterms:modified xsi:type="dcterms:W3CDTF">2016-05-09T01:10:00Z</dcterms:modified>
</cp:coreProperties>
</file>